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05" w:rsidRPr="0022715D" w:rsidRDefault="00C27005" w:rsidP="00C27005">
      <w:pPr>
        <w:rPr>
          <w:rFonts w:asciiTheme="minorHAnsi" w:hAnsiTheme="minorHAnsi"/>
        </w:rPr>
      </w:pPr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 xml:space="preserve">ОТЗЫВЫ УЧАСТНИКОВ ТРЕТЬЕГО СЕМИНАРА </w:t>
      </w:r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br/>
        <w:t>«Организация и анализ управленческого цикла»</w:t>
      </w:r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br/>
        <w:t>27 и 28 января 2016 г.</w:t>
      </w:r>
      <w:r w:rsidRPr="0022715D">
        <w:rPr>
          <w:rFonts w:asciiTheme="minorHAnsi" w:hAnsiTheme="minorHAnsi"/>
          <w:b/>
        </w:rPr>
        <w:br/>
      </w:r>
      <w:r w:rsidRPr="0022715D">
        <w:rPr>
          <w:rFonts w:asciiTheme="minorHAnsi" w:hAnsiTheme="minorHAnsi"/>
          <w:b/>
        </w:rPr>
        <w:br/>
      </w:r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Смирнов В.А. (</w:t>
      </w:r>
      <w:proofErr w:type="spellStart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НовГУ</w:t>
      </w:r>
      <w:proofErr w:type="spellEnd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):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«Данный семинар был направлен на формирование понимания базового (основного) процесса деятельности управленца. В управленческой работе важно не наличие опыта, психологических черт характера или лидерских качеств, а исключительно приобретенная способность мыслить и действовать в соответствии с технологическим циклом управленческой деятельности. Он включает в себя определенное количество последовательных шагов, прохождение которых позволяет не допускать ошибок в принятии и реализации управленческих решений: от понимания и принятия заказа до его реализации!»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Козлова И.Г.(ООО «КБ Сервис»):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«Получила большое удовольствие от общения в группе! Открыла для себя универсальный инструмент для анализа ситуаций, происходящих в бизнесе, в коллективе и не только, даже в семье!»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proofErr w:type="spellStart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Ратникова</w:t>
      </w:r>
      <w:proofErr w:type="spellEnd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 xml:space="preserve"> С.В. (ООО </w:t>
      </w:r>
      <w:proofErr w:type="spellStart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ВентПроф</w:t>
      </w:r>
      <w:proofErr w:type="spellEnd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):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«Что нового я узнала на семинаре? Что существуют так называемые «инструменты», схематические изображения объектов анализа и сре</w:t>
      </w:r>
      <w:proofErr w:type="gramStart"/>
      <w:r w:rsidRPr="0022715D">
        <w:rPr>
          <w:rFonts w:asciiTheme="minorHAnsi" w:hAnsiTheme="minorHAnsi" w:cs="Tahoma"/>
          <w:color w:val="000000"/>
          <w:shd w:val="clear" w:color="auto" w:fill="FFFFFF"/>
        </w:rPr>
        <w:t>дств дл</w:t>
      </w:r>
      <w:proofErr w:type="gramEnd"/>
      <w:r w:rsidRPr="0022715D">
        <w:rPr>
          <w:rFonts w:asciiTheme="minorHAnsi" w:hAnsiTheme="minorHAnsi" w:cs="Tahoma"/>
          <w:color w:val="000000"/>
          <w:shd w:val="clear" w:color="auto" w:fill="FFFFFF"/>
        </w:rPr>
        <w:t>я осуществления этого анализа, такие как предпринимательский цикл, цикл управленческой деятельности. Применение данных сре</w:t>
      </w:r>
      <w:proofErr w:type="gramStart"/>
      <w:r w:rsidRPr="0022715D">
        <w:rPr>
          <w:rFonts w:asciiTheme="minorHAnsi" w:hAnsiTheme="minorHAnsi" w:cs="Tahoma"/>
          <w:color w:val="000000"/>
          <w:shd w:val="clear" w:color="auto" w:fill="FFFFFF"/>
        </w:rPr>
        <w:t>дств пр</w:t>
      </w:r>
      <w:proofErr w:type="gramEnd"/>
      <w:r w:rsidRPr="0022715D">
        <w:rPr>
          <w:rFonts w:asciiTheme="minorHAnsi" w:hAnsiTheme="minorHAnsi" w:cs="Tahoma"/>
          <w:color w:val="000000"/>
          <w:shd w:val="clear" w:color="auto" w:fill="FFFFFF"/>
        </w:rPr>
        <w:t>и анализе реальной ситуации, произошедшей в фирме или в жизни, позволили получить ответы на нерешенные вопросы. Надеюсь</w:t>
      </w:r>
      <w:proofErr w:type="gramStart"/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,</w:t>
      </w:r>
      <w:proofErr w:type="gramEnd"/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при прохождении полного цикла семинаров по данному проекту научиться применять полученные инструменты на практике, анализируя с их помощью различные ситуации. Очень </w:t>
      </w:r>
      <w:proofErr w:type="gramStart"/>
      <w:r w:rsidRPr="0022715D">
        <w:rPr>
          <w:rFonts w:asciiTheme="minorHAnsi" w:hAnsiTheme="minorHAnsi" w:cs="Tahoma"/>
          <w:color w:val="000000"/>
          <w:shd w:val="clear" w:color="auto" w:fill="FFFFFF"/>
        </w:rPr>
        <w:t>благодарна</w:t>
      </w:r>
      <w:proofErr w:type="gramEnd"/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всем </w:t>
      </w:r>
      <w:proofErr w:type="spellStart"/>
      <w:r w:rsidRPr="0022715D">
        <w:rPr>
          <w:rFonts w:asciiTheme="minorHAnsi" w:hAnsiTheme="minorHAnsi" w:cs="Tahoma"/>
          <w:color w:val="000000"/>
          <w:shd w:val="clear" w:color="auto" w:fill="FFFFFF"/>
        </w:rPr>
        <w:t>игротехникам</w:t>
      </w:r>
      <w:proofErr w:type="spellEnd"/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за раскрытие тем и объяснение принципов работы с «инструментами»!»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proofErr w:type="spellStart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Койков</w:t>
      </w:r>
      <w:proofErr w:type="spellEnd"/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 xml:space="preserve"> Д.А. (Рекламное агентство «Автограф»):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«У меня появилось однозначное понимание, что управленец и исполнитель - это два разных функциональных места, как два разных мира. Что требования должны исходить от управленца, а не от исполнителя, что управленец может и должен быть сам себе заказчиком. Я находился в поиске средств и способов неслучайного управления, на этом семинаре я получил, что хотел. Теперь я понял, что мне необходимо сделать и как. Спасибо! Зачастую руководитель не осознает свою роль и место в бизнес-процессах компании, обычно он действует интуитивно и ориентируется на текущие проблемы. Они повторяются изо дня в день. Прошедший модуль дал мне представление о том, что руководитель должен действовать осознанно в рамках управленческого цикла, ставить цели, видеть свое функциональное место. Принимать управленческие решения неслучайно. Это позволит работать компании эффективней, выйти на новый уровень».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br/>
      </w:r>
      <w:r w:rsidRPr="0022715D">
        <w:rPr>
          <w:rFonts w:asciiTheme="minorHAnsi" w:hAnsiTheme="minorHAnsi" w:cs="Tahoma"/>
          <w:b/>
          <w:color w:val="000000"/>
          <w:shd w:val="clear" w:color="auto" w:fill="FFFFFF"/>
        </w:rPr>
        <w:t>Козлов Е.А. (НОУ «ЦПК АПБ», КБ Плюс, директор):</w:t>
      </w:r>
      <w:r w:rsidRPr="0022715D">
        <w:rPr>
          <w:rFonts w:asciiTheme="minorHAnsi" w:hAnsiTheme="minorHAnsi" w:cs="Tahoma"/>
          <w:color w:val="000000"/>
          <w:shd w:val="clear" w:color="auto" w:fill="FFFFFF"/>
        </w:rPr>
        <w:t xml:space="preserve"> «Отличные семинары! На каждом модуле, в течение каждых 2-дневок находил для себя много нового, глубокомысленного (порой интуитивно ощущаемого)... В результате получил МОЩНЫЕ инструменты для анализа ситуации в своем бизнесе, нахождения причин происходящего и коррекции ситуации в нужную сторону. Появилось понимание совершаемых ошибок в бизнесе. Очень приятное общение в игровых командах. Правильная, осторожная подача информации игротехником. Яркие и живые примеры из реальной жизни. Доверительное и дружеское общение с </w:t>
      </w:r>
      <w:proofErr w:type="spellStart"/>
      <w:r w:rsidRPr="0022715D">
        <w:rPr>
          <w:rFonts w:asciiTheme="minorHAnsi" w:hAnsiTheme="minorHAnsi" w:cs="Tahoma"/>
          <w:color w:val="000000"/>
          <w:shd w:val="clear" w:color="auto" w:fill="FFFFFF"/>
        </w:rPr>
        <w:t>метатехником</w:t>
      </w:r>
      <w:proofErr w:type="spellEnd"/>
      <w:r w:rsidRPr="0022715D">
        <w:rPr>
          <w:rFonts w:asciiTheme="minorHAnsi" w:hAnsiTheme="minorHAnsi" w:cs="Tahoma"/>
          <w:color w:val="000000"/>
          <w:shd w:val="clear" w:color="auto" w:fill="FFFFFF"/>
        </w:rPr>
        <w:t>. Внимательное отношение к мнению каждого участника. Спасибо за вовлечение в «анализ»!»</w:t>
      </w:r>
      <w:r w:rsidRPr="0022715D">
        <w:rPr>
          <w:rFonts w:asciiTheme="minorHAnsi" w:hAnsiTheme="minorHAnsi"/>
        </w:rPr>
        <w:br/>
      </w:r>
      <w:r w:rsidRPr="0022715D">
        <w:rPr>
          <w:rFonts w:asciiTheme="minorHAnsi" w:hAnsiTheme="minorHAnsi"/>
        </w:rPr>
        <w:lastRenderedPageBreak/>
        <w:br/>
      </w:r>
      <w:r w:rsidRPr="0022715D">
        <w:rPr>
          <w:rFonts w:asciiTheme="minorHAnsi" w:hAnsiTheme="minorHAnsi"/>
          <w:b/>
          <w:bCs/>
        </w:rPr>
        <w:t>17–18 февраля 2016 года состоится четвертый семинар в рамках программы «</w:t>
      </w:r>
      <w:proofErr w:type="gramStart"/>
      <w:r w:rsidRPr="0022715D">
        <w:rPr>
          <w:rFonts w:asciiTheme="minorHAnsi" w:hAnsiTheme="minorHAnsi"/>
          <w:b/>
          <w:bCs/>
        </w:rPr>
        <w:t>Бизнесу</w:t>
      </w:r>
      <w:proofErr w:type="gramEnd"/>
      <w:r w:rsidRPr="0022715D">
        <w:rPr>
          <w:rFonts w:asciiTheme="minorHAnsi" w:hAnsiTheme="minorHAnsi"/>
          <w:b/>
          <w:bCs/>
        </w:rPr>
        <w:t xml:space="preserve"> быть!», которая разработана методологами Российской Ассоциации «Аналитика» совместно со Службой 08.</w:t>
      </w:r>
      <w:r w:rsidRPr="0022715D">
        <w:rPr>
          <w:rFonts w:asciiTheme="minorHAnsi" w:hAnsiTheme="minorHAnsi"/>
          <w:b/>
          <w:bCs/>
        </w:rPr>
        <w:br/>
      </w:r>
      <w:r w:rsidRPr="0022715D">
        <w:rPr>
          <w:rFonts w:asciiTheme="minorHAnsi" w:hAnsiTheme="minorHAnsi"/>
        </w:rPr>
        <w:t>Участники семинара рассмотрят сущность и основные характеристики продажи, определят качества успешного продавца и узнают распространённые ошибки, которые совершают менеджеры по продажам, получат навыки построения взаимоотношений с клиентами. Всё это позволит отладить процесс продаж в своих компаниях, отработать со своими сотрудниками эффективную презентацию своего продукта, научить менеджеров отдела продаж определять типологию покупателей и работать с возражениями клиентов.</w:t>
      </w:r>
      <w:r w:rsidRPr="0022715D">
        <w:rPr>
          <w:rFonts w:asciiTheme="minorHAnsi" w:hAnsiTheme="minorHAnsi"/>
        </w:rPr>
        <w:br/>
        <w:t xml:space="preserve">Если Вы заинтересованы в разрешении </w:t>
      </w:r>
      <w:proofErr w:type="gramStart"/>
      <w:r w:rsidRPr="0022715D">
        <w:rPr>
          <w:rFonts w:asciiTheme="minorHAnsi" w:hAnsiTheme="minorHAnsi"/>
        </w:rPr>
        <w:t>бизнес-проблем</w:t>
      </w:r>
      <w:proofErr w:type="gramEnd"/>
      <w:r w:rsidRPr="0022715D">
        <w:rPr>
          <w:rFonts w:asciiTheme="minorHAnsi" w:hAnsiTheme="minorHAnsi"/>
        </w:rPr>
        <w:t xml:space="preserve"> с помощью аналитики, в получении уникальных средств и технологий по организации управленческой работы, приходите на семинар!</w:t>
      </w:r>
      <w:r w:rsidRPr="0022715D">
        <w:rPr>
          <w:rFonts w:asciiTheme="minorHAnsi" w:hAnsiTheme="minorHAnsi"/>
          <w:b/>
          <w:bCs/>
        </w:rPr>
        <w:br/>
        <w:t xml:space="preserve">Тема: «Организация и анализ процессов изучения спроса и продаж». </w:t>
      </w:r>
      <w:r w:rsidRPr="0022715D">
        <w:rPr>
          <w:rFonts w:asciiTheme="minorHAnsi" w:hAnsiTheme="minorHAnsi"/>
          <w:b/>
          <w:bCs/>
        </w:rPr>
        <w:br/>
      </w:r>
      <w:r w:rsidRPr="0022715D">
        <w:rPr>
          <w:rFonts w:asciiTheme="minorHAnsi" w:hAnsiTheme="minorHAnsi"/>
        </w:rPr>
        <w:t>Цель: сформировать представления, умения и навыки анализа цикла управленческой деятельности, выявления «разрывов» и их причин на примере конкретных ситуаций из практики ведения бизнеса участниками семинара.</w:t>
      </w:r>
      <w:r w:rsidRPr="0022715D">
        <w:rPr>
          <w:rFonts w:asciiTheme="minorHAnsi" w:hAnsiTheme="minorHAnsi"/>
        </w:rPr>
        <w:br/>
      </w:r>
      <w:r w:rsidRPr="0022715D">
        <w:rPr>
          <w:rFonts w:asciiTheme="minorHAnsi" w:hAnsiTheme="minorHAnsi"/>
        </w:rPr>
        <w:br/>
        <w:t xml:space="preserve">Семинар состоится по адресу: Великий Новгород, улица Саши Устинова, д. 3. </w:t>
      </w:r>
      <w:r w:rsidRPr="0022715D">
        <w:rPr>
          <w:rFonts w:asciiTheme="minorHAnsi" w:hAnsiTheme="minorHAnsi"/>
        </w:rPr>
        <w:br/>
        <w:t>Запись на семинар по телефонам: (8162) 73-91-91, 777-888.</w:t>
      </w:r>
      <w:r w:rsidRPr="0022715D">
        <w:rPr>
          <w:rFonts w:asciiTheme="minorHAnsi" w:hAnsiTheme="minorHAnsi"/>
        </w:rPr>
        <w:br/>
        <w:t>Задать вопросы ведущему можно 15 и 16 февраля с 10.00 до 11.00</w:t>
      </w:r>
      <w:r w:rsidRPr="0022715D">
        <w:rPr>
          <w:rFonts w:asciiTheme="minorHAnsi" w:hAnsiTheme="minorHAnsi"/>
        </w:rPr>
        <w:br/>
        <w:t>лично в офисе Службы 08 или по телефону (8162) 73-91-91.</w:t>
      </w:r>
    </w:p>
    <w:p w:rsidR="00D42835" w:rsidRDefault="00D42835">
      <w:bookmarkStart w:id="0" w:name="_GoBack"/>
      <w:bookmarkEnd w:id="0"/>
    </w:p>
    <w:sectPr w:rsidR="00D4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5"/>
    <w:rsid w:val="00851DC5"/>
    <w:rsid w:val="00C27005"/>
    <w:rsid w:val="00D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C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851DC5"/>
    <w:rPr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1DC5"/>
    <w:pPr>
      <w:jc w:val="center"/>
    </w:pPr>
    <w:rPr>
      <w:rFonts w:ascii="I" w:hAnsi="I"/>
      <w:b/>
      <w:bCs/>
      <w:sz w:val="20"/>
    </w:rPr>
  </w:style>
  <w:style w:type="character" w:customStyle="1" w:styleId="a6">
    <w:name w:val="Подзаголовок Знак"/>
    <w:link w:val="a5"/>
    <w:rsid w:val="00851DC5"/>
    <w:rPr>
      <w:rFonts w:ascii="I" w:hAnsi="I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C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851DC5"/>
    <w:rPr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1DC5"/>
    <w:pPr>
      <w:jc w:val="center"/>
    </w:pPr>
    <w:rPr>
      <w:rFonts w:ascii="I" w:hAnsi="I"/>
      <w:b/>
      <w:bCs/>
      <w:sz w:val="20"/>
    </w:rPr>
  </w:style>
  <w:style w:type="character" w:customStyle="1" w:styleId="a6">
    <w:name w:val="Подзаголовок Знак"/>
    <w:link w:val="a5"/>
    <w:rsid w:val="00851DC5"/>
    <w:rPr>
      <w:rFonts w:ascii="I" w:hAnsi="I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08</cp:lastModifiedBy>
  <cp:revision>1</cp:revision>
  <dcterms:created xsi:type="dcterms:W3CDTF">2016-02-03T07:35:00Z</dcterms:created>
  <dcterms:modified xsi:type="dcterms:W3CDTF">2016-02-03T07:36:00Z</dcterms:modified>
</cp:coreProperties>
</file>